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01E6" w14:textId="77777777" w:rsidR="008E2E9C" w:rsidRPr="004E31A3" w:rsidRDefault="008E2E9C">
      <w:pPr>
        <w:rPr>
          <w:b/>
          <w:sz w:val="32"/>
          <w:szCs w:val="32"/>
        </w:rPr>
      </w:pPr>
      <w:r w:rsidRPr="004E31A3">
        <w:rPr>
          <w:b/>
          <w:sz w:val="32"/>
          <w:szCs w:val="32"/>
        </w:rPr>
        <w:t xml:space="preserve">Istruzioni generali per </w:t>
      </w:r>
      <w:r w:rsidR="004E31A3">
        <w:rPr>
          <w:b/>
          <w:sz w:val="32"/>
          <w:szCs w:val="32"/>
        </w:rPr>
        <w:t>l’</w:t>
      </w:r>
      <w:r w:rsidRPr="004E31A3">
        <w:rPr>
          <w:b/>
          <w:sz w:val="32"/>
          <w:szCs w:val="32"/>
        </w:rPr>
        <w:t>utilizz</w:t>
      </w:r>
      <w:r w:rsidR="004E31A3">
        <w:rPr>
          <w:b/>
          <w:sz w:val="32"/>
          <w:szCs w:val="32"/>
        </w:rPr>
        <w:t>o del</w:t>
      </w:r>
      <w:r w:rsidRPr="004E31A3">
        <w:rPr>
          <w:b/>
          <w:sz w:val="32"/>
          <w:szCs w:val="32"/>
        </w:rPr>
        <w:t xml:space="preserve">lo strumento degli appuntamenti </w:t>
      </w:r>
      <w:r w:rsidR="004E31A3">
        <w:rPr>
          <w:b/>
          <w:sz w:val="32"/>
          <w:szCs w:val="32"/>
        </w:rPr>
        <w:t>via web</w:t>
      </w:r>
      <w:r w:rsidR="00A76C71">
        <w:rPr>
          <w:b/>
          <w:sz w:val="32"/>
          <w:szCs w:val="32"/>
        </w:rPr>
        <w:t>,</w:t>
      </w:r>
      <w:r w:rsidR="004E31A3">
        <w:rPr>
          <w:b/>
          <w:sz w:val="32"/>
          <w:szCs w:val="32"/>
        </w:rPr>
        <w:t xml:space="preserve"> </w:t>
      </w:r>
      <w:r w:rsidRPr="004E31A3">
        <w:rPr>
          <w:b/>
          <w:sz w:val="32"/>
          <w:szCs w:val="32"/>
        </w:rPr>
        <w:t>a disposizione unicamente per l’utenza privata.</w:t>
      </w:r>
    </w:p>
    <w:p w14:paraId="0E1FA75B" w14:textId="77777777" w:rsidR="008E2E9C" w:rsidRDefault="008E2E9C"/>
    <w:p w14:paraId="6F63F684" w14:textId="77777777" w:rsidR="008E2E9C" w:rsidRDefault="008E2E9C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 w:rsidRPr="008E2E9C">
        <w:rPr>
          <w:rFonts w:ascii="Helvetica Neue" w:eastAsia="Times New Roman" w:hAnsi="Helvetica Neue" w:cs="Times New Roman"/>
          <w:color w:val="5B5B5B"/>
          <w:lang w:eastAsia="it-IT"/>
        </w:rPr>
        <w:t xml:space="preserve">All'interno di questa sezione del portale 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è stato istituito lo strumento degli appuntamenti via web. </w:t>
      </w:r>
      <w:r w:rsidR="009B6B26">
        <w:rPr>
          <w:rFonts w:ascii="Helvetica Neue" w:eastAsia="Times New Roman" w:hAnsi="Helvetica Neue" w:cs="Times New Roman"/>
          <w:color w:val="5B5B5B"/>
          <w:lang w:eastAsia="it-IT"/>
        </w:rPr>
        <w:t xml:space="preserve">Attraverso questo strumento l’utenza </w:t>
      </w:r>
      <w:proofErr w:type="gramStart"/>
      <w:r w:rsidR="009B6B26">
        <w:rPr>
          <w:rFonts w:ascii="Helvetica Neue" w:eastAsia="Times New Roman" w:hAnsi="Helvetica Neue" w:cs="Times New Roman"/>
          <w:color w:val="5B5B5B"/>
          <w:lang w:eastAsia="it-IT"/>
        </w:rPr>
        <w:t>privata,  richiede</w:t>
      </w:r>
      <w:proofErr w:type="gramEnd"/>
      <w:r w:rsidR="009B6B26">
        <w:rPr>
          <w:rFonts w:ascii="Helvetica Neue" w:eastAsia="Times New Roman" w:hAnsi="Helvetica Neue" w:cs="Times New Roman"/>
          <w:color w:val="5B5B5B"/>
          <w:lang w:eastAsia="it-IT"/>
        </w:rPr>
        <w:t xml:space="preserve"> un appuntamento presso i nostri uffici e/o sportelli, per alcuni servizi a loro dedicati, e che nel corso del tempo potranno essere ampliati e/o modificati senza alcun preavviso.</w:t>
      </w:r>
    </w:p>
    <w:p w14:paraId="68F52973" w14:textId="77777777" w:rsidR="001E0B8A" w:rsidRDefault="002402E7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 w:rsidRPr="008E2E9C">
        <w:rPr>
          <w:rFonts w:ascii="Helvetica Neue" w:eastAsia="Times New Roman" w:hAnsi="Helvetica Neue" w:cs="Times New Roman"/>
          <w:color w:val="5B5B5B"/>
          <w:lang w:eastAsia="it-IT"/>
        </w:rPr>
        <w:t>Il servizio che si vuol dare migliora la comunicazione con l'utenza e soprat</w:t>
      </w:r>
      <w:r>
        <w:rPr>
          <w:rFonts w:ascii="Helvetica Neue" w:eastAsia="Times New Roman" w:hAnsi="Helvetica Neue" w:cs="Times New Roman"/>
          <w:color w:val="5B5B5B"/>
          <w:lang w:eastAsia="it-IT"/>
        </w:rPr>
        <w:t>t</w:t>
      </w:r>
      <w:r w:rsidRPr="008E2E9C">
        <w:rPr>
          <w:rFonts w:ascii="Helvetica Neue" w:eastAsia="Times New Roman" w:hAnsi="Helvetica Neue" w:cs="Times New Roman"/>
          <w:color w:val="5B5B5B"/>
          <w:lang w:eastAsia="it-IT"/>
        </w:rPr>
        <w:t xml:space="preserve">utto vuol evitare </w:t>
      </w:r>
      <w:r w:rsidR="00833BFD">
        <w:rPr>
          <w:rFonts w:ascii="Helvetica Neue" w:eastAsia="Times New Roman" w:hAnsi="Helvetica Neue" w:cs="Times New Roman"/>
          <w:color w:val="5B5B5B"/>
          <w:lang w:eastAsia="it-IT"/>
        </w:rPr>
        <w:t xml:space="preserve">la presenza presso </w:t>
      </w:r>
      <w:r w:rsidR="004E31A3">
        <w:rPr>
          <w:rFonts w:ascii="Helvetica Neue" w:eastAsia="Times New Roman" w:hAnsi="Helvetica Neue" w:cs="Times New Roman"/>
          <w:color w:val="5B5B5B"/>
          <w:lang w:eastAsia="it-IT"/>
        </w:rPr>
        <w:t>i nostri uffici</w:t>
      </w:r>
      <w:r>
        <w:rPr>
          <w:rFonts w:ascii="Helvetica Neue" w:eastAsia="Times New Roman" w:hAnsi="Helvetica Neue" w:cs="Times New Roman"/>
          <w:color w:val="5B5B5B"/>
          <w:lang w:eastAsia="it-IT"/>
        </w:rPr>
        <w:t>.</w:t>
      </w:r>
    </w:p>
    <w:p w14:paraId="20441897" w14:textId="77777777" w:rsidR="0092399C" w:rsidRDefault="0092399C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Il servizio, a breve sarà </w:t>
      </w:r>
      <w:r w:rsidR="009B6B26">
        <w:rPr>
          <w:rFonts w:ascii="Helvetica Neue" w:eastAsia="Times New Roman" w:hAnsi="Helvetica Neue" w:cs="Times New Roman"/>
          <w:color w:val="5B5B5B"/>
          <w:lang w:eastAsia="it-IT"/>
        </w:rPr>
        <w:t xml:space="preserve">attivo </w:t>
      </w:r>
      <w:r>
        <w:rPr>
          <w:rFonts w:ascii="Helvetica Neue" w:eastAsia="Times New Roman" w:hAnsi="Helvetica Neue" w:cs="Times New Roman"/>
          <w:color w:val="5B5B5B"/>
          <w:lang w:eastAsia="it-IT"/>
        </w:rPr>
        <w:t>anche per le Motorizzazioni di Vicenza Padova e Rovigo.</w:t>
      </w:r>
    </w:p>
    <w:p w14:paraId="6F701D56" w14:textId="77777777" w:rsidR="0023335F" w:rsidRDefault="0023335F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>Ogni servizio fornito</w:t>
      </w:r>
      <w:r w:rsidR="004E31A3">
        <w:rPr>
          <w:rFonts w:ascii="Helvetica Neue" w:eastAsia="Times New Roman" w:hAnsi="Helvetica Neue" w:cs="Times New Roman"/>
          <w:color w:val="5B5B5B"/>
          <w:lang w:eastAsia="it-IT"/>
        </w:rPr>
        <w:t>,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 in relazione </w:t>
      </w:r>
      <w:r w:rsidR="009B6B26">
        <w:rPr>
          <w:rFonts w:ascii="Helvetica Neue" w:eastAsia="Times New Roman" w:hAnsi="Helvetica Neue" w:cs="Times New Roman"/>
          <w:color w:val="5B5B5B"/>
          <w:lang w:eastAsia="it-IT"/>
        </w:rPr>
        <w:t>alla specifica domanda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, prevede un iter preciso e non </w:t>
      </w:r>
      <w:r w:rsidR="00CD1A92">
        <w:rPr>
          <w:rFonts w:ascii="Helvetica Neue" w:eastAsia="Times New Roman" w:hAnsi="Helvetica Neue" w:cs="Times New Roman"/>
          <w:color w:val="5B5B5B"/>
          <w:lang w:eastAsia="it-IT"/>
        </w:rPr>
        <w:t>alterabile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: </w:t>
      </w:r>
    </w:p>
    <w:p w14:paraId="3B226D32" w14:textId="77777777" w:rsidR="0023335F" w:rsidRDefault="0023335F" w:rsidP="0023335F">
      <w:pPr>
        <w:pStyle w:val="Paragrafoelenco"/>
        <w:numPr>
          <w:ilvl w:val="0"/>
          <w:numId w:val="1"/>
        </w:num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richiesta dell’appuntamento per la </w:t>
      </w:r>
      <w:r w:rsidRPr="0023335F">
        <w:rPr>
          <w:rFonts w:ascii="Helvetica Neue" w:eastAsia="Times New Roman" w:hAnsi="Helvetica Neue" w:cs="Times New Roman"/>
          <w:color w:val="5B5B5B"/>
          <w:lang w:eastAsia="it-IT"/>
        </w:rPr>
        <w:t xml:space="preserve">presentazione dell’istanza </w:t>
      </w:r>
      <w:r w:rsidR="009B6B26">
        <w:rPr>
          <w:rFonts w:ascii="Helvetica Neue" w:eastAsia="Times New Roman" w:hAnsi="Helvetica Neue" w:cs="Times New Roman"/>
          <w:color w:val="5B5B5B"/>
          <w:lang w:eastAsia="it-IT"/>
        </w:rPr>
        <w:t>e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 accettazione della stessa.</w:t>
      </w:r>
    </w:p>
    <w:p w14:paraId="32C3E1DE" w14:textId="77777777" w:rsidR="0023335F" w:rsidRDefault="0023335F" w:rsidP="0023335F">
      <w:pPr>
        <w:pStyle w:val="Paragrafoelenco"/>
        <w:numPr>
          <w:ilvl w:val="0"/>
          <w:numId w:val="1"/>
        </w:num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se previsto dalla procedura, la lavorazione dell’istanza </w:t>
      </w:r>
      <w:r w:rsidR="00964E19">
        <w:rPr>
          <w:rFonts w:ascii="Helvetica Neue" w:eastAsia="Times New Roman" w:hAnsi="Helvetica Neue" w:cs="Times New Roman"/>
          <w:color w:val="5B5B5B"/>
          <w:lang w:eastAsia="it-IT"/>
        </w:rPr>
        <w:t>all’atto della presentazione</w:t>
      </w:r>
      <w:r>
        <w:rPr>
          <w:rFonts w:ascii="Helvetica Neue" w:eastAsia="Times New Roman" w:hAnsi="Helvetica Neue" w:cs="Times New Roman"/>
          <w:color w:val="5B5B5B"/>
          <w:lang w:eastAsia="it-IT"/>
        </w:rPr>
        <w:t>. Altrimenti in un secondo tempo, in tal caso potrebbe essere necessaria la richiesta di ulterior</w:t>
      </w:r>
      <w:r w:rsidR="00CD1A92">
        <w:rPr>
          <w:rFonts w:ascii="Helvetica Neue" w:eastAsia="Times New Roman" w:hAnsi="Helvetica Neue" w:cs="Times New Roman"/>
          <w:color w:val="5B5B5B"/>
          <w:lang w:eastAsia="it-IT"/>
        </w:rPr>
        <w:t>i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 appuntament</w:t>
      </w:r>
      <w:r w:rsidR="00CD1A92">
        <w:rPr>
          <w:rFonts w:ascii="Helvetica Neue" w:eastAsia="Times New Roman" w:hAnsi="Helvetica Neue" w:cs="Times New Roman"/>
          <w:color w:val="5B5B5B"/>
          <w:lang w:eastAsia="it-IT"/>
        </w:rPr>
        <w:t>i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 </w:t>
      </w:r>
      <w:r w:rsidR="004E31A3">
        <w:rPr>
          <w:rFonts w:ascii="Helvetica Neue" w:eastAsia="Times New Roman" w:hAnsi="Helvetica Neue" w:cs="Times New Roman"/>
          <w:color w:val="5B5B5B"/>
          <w:lang w:eastAsia="it-IT"/>
        </w:rPr>
        <w:t>via web</w:t>
      </w:r>
      <w:r w:rsidR="00532064">
        <w:rPr>
          <w:rFonts w:ascii="Helvetica Neue" w:eastAsia="Times New Roman" w:hAnsi="Helvetica Neue" w:cs="Times New Roman"/>
          <w:color w:val="5B5B5B"/>
          <w:lang w:eastAsia="it-IT"/>
        </w:rPr>
        <w:t xml:space="preserve"> 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per il </w:t>
      </w:r>
      <w:r w:rsidR="00CD1A92">
        <w:rPr>
          <w:rFonts w:ascii="Helvetica Neue" w:eastAsia="Times New Roman" w:hAnsi="Helvetica Neue" w:cs="Times New Roman"/>
          <w:color w:val="5B5B5B"/>
          <w:lang w:eastAsia="it-IT"/>
        </w:rPr>
        <w:t xml:space="preserve">suo </w:t>
      </w:r>
      <w:r>
        <w:rPr>
          <w:rFonts w:ascii="Helvetica Neue" w:eastAsia="Times New Roman" w:hAnsi="Helvetica Neue" w:cs="Times New Roman"/>
          <w:color w:val="5B5B5B"/>
          <w:lang w:eastAsia="it-IT"/>
        </w:rPr>
        <w:t>completamento</w:t>
      </w:r>
      <w:r w:rsidR="00964E19">
        <w:rPr>
          <w:rFonts w:ascii="Helvetica Neue" w:eastAsia="Times New Roman" w:hAnsi="Helvetica Neue" w:cs="Times New Roman"/>
          <w:color w:val="5B5B5B"/>
          <w:lang w:eastAsia="it-IT"/>
        </w:rPr>
        <w:t xml:space="preserve">, </w:t>
      </w:r>
      <w:r w:rsidR="00CD1A92">
        <w:rPr>
          <w:rFonts w:ascii="Helvetica Neue" w:eastAsia="Times New Roman" w:hAnsi="Helvetica Neue" w:cs="Times New Roman"/>
          <w:color w:val="5B5B5B"/>
          <w:lang w:eastAsia="it-IT"/>
        </w:rPr>
        <w:t>(</w:t>
      </w:r>
      <w:r w:rsidR="00CD1A92" w:rsidRPr="00964E19">
        <w:rPr>
          <w:rFonts w:ascii="Helvetica Neue" w:eastAsia="Times New Roman" w:hAnsi="Helvetica Neue" w:cs="Times New Roman"/>
          <w:color w:val="5B5B5B"/>
          <w:u w:val="single"/>
          <w:lang w:eastAsia="it-IT"/>
        </w:rPr>
        <w:t>ad esempio, in caso che la prima istanza sia irricevibile per vari motivi</w:t>
      </w:r>
      <w:proofErr w:type="gramStart"/>
      <w:r w:rsidR="00CD1A92">
        <w:rPr>
          <w:rFonts w:ascii="Helvetica Neue" w:eastAsia="Times New Roman" w:hAnsi="Helvetica Neue" w:cs="Times New Roman"/>
          <w:color w:val="5B5B5B"/>
          <w:lang w:eastAsia="it-IT"/>
        </w:rPr>
        <w:t xml:space="preserve">) </w:t>
      </w:r>
      <w:r>
        <w:rPr>
          <w:rFonts w:ascii="Helvetica Neue" w:eastAsia="Times New Roman" w:hAnsi="Helvetica Neue" w:cs="Times New Roman"/>
          <w:color w:val="5B5B5B"/>
          <w:lang w:eastAsia="it-IT"/>
        </w:rPr>
        <w:t>.</w:t>
      </w:r>
      <w:proofErr w:type="gramEnd"/>
    </w:p>
    <w:p w14:paraId="1FBCDF29" w14:textId="77777777" w:rsidR="0023335F" w:rsidRDefault="00CD1A92" w:rsidP="0023335F">
      <w:pPr>
        <w:pStyle w:val="Paragrafoelenco"/>
        <w:numPr>
          <w:ilvl w:val="0"/>
          <w:numId w:val="1"/>
        </w:num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>r</w:t>
      </w:r>
      <w:r w:rsidR="0023335F">
        <w:rPr>
          <w:rFonts w:ascii="Helvetica Neue" w:eastAsia="Times New Roman" w:hAnsi="Helvetica Neue" w:cs="Times New Roman"/>
          <w:color w:val="5B5B5B"/>
          <w:lang w:eastAsia="it-IT"/>
        </w:rPr>
        <w:t xml:space="preserve">ichiesta di un </w:t>
      </w:r>
      <w:r w:rsidR="009B6B26">
        <w:rPr>
          <w:rFonts w:ascii="Helvetica Neue" w:eastAsia="Times New Roman" w:hAnsi="Helvetica Neue" w:cs="Times New Roman"/>
          <w:color w:val="5B5B5B"/>
          <w:lang w:eastAsia="it-IT"/>
        </w:rPr>
        <w:t xml:space="preserve">secondo </w:t>
      </w:r>
      <w:r w:rsidR="0023335F">
        <w:rPr>
          <w:rFonts w:ascii="Helvetica Neue" w:eastAsia="Times New Roman" w:hAnsi="Helvetica Neue" w:cs="Times New Roman"/>
          <w:color w:val="5B5B5B"/>
          <w:lang w:eastAsia="it-IT"/>
        </w:rPr>
        <w:t xml:space="preserve">appuntamento 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via web, </w:t>
      </w:r>
      <w:r w:rsidR="0023335F">
        <w:rPr>
          <w:rFonts w:ascii="Helvetica Neue" w:eastAsia="Times New Roman" w:hAnsi="Helvetica Neue" w:cs="Times New Roman"/>
          <w:color w:val="5B5B5B"/>
          <w:lang w:eastAsia="it-IT"/>
        </w:rPr>
        <w:t xml:space="preserve">per il completamento 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della prima </w:t>
      </w:r>
      <w:proofErr w:type="gramStart"/>
      <w:r>
        <w:rPr>
          <w:rFonts w:ascii="Helvetica Neue" w:eastAsia="Times New Roman" w:hAnsi="Helvetica Neue" w:cs="Times New Roman"/>
          <w:color w:val="5B5B5B"/>
          <w:lang w:eastAsia="it-IT"/>
        </w:rPr>
        <w:t>istanza( ad</w:t>
      </w:r>
      <w:proofErr w:type="gramEnd"/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 esempio</w:t>
      </w:r>
      <w:r w:rsidR="00964E19">
        <w:rPr>
          <w:rFonts w:ascii="Helvetica Neue" w:eastAsia="Times New Roman" w:hAnsi="Helvetica Neue" w:cs="Times New Roman"/>
          <w:color w:val="5B5B5B"/>
          <w:lang w:eastAsia="it-IT"/>
        </w:rPr>
        <w:t>,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 </w:t>
      </w:r>
      <w:r w:rsidR="00964E19">
        <w:rPr>
          <w:rFonts w:ascii="Helvetica Neue" w:eastAsia="Times New Roman" w:hAnsi="Helvetica Neue" w:cs="Times New Roman"/>
          <w:color w:val="5B5B5B"/>
          <w:lang w:eastAsia="it-IT"/>
        </w:rPr>
        <w:t xml:space="preserve">per fissare </w:t>
      </w:r>
      <w:r>
        <w:rPr>
          <w:rFonts w:ascii="Helvetica Neue" w:eastAsia="Times New Roman" w:hAnsi="Helvetica Neue" w:cs="Times New Roman"/>
          <w:color w:val="5B5B5B"/>
          <w:lang w:eastAsia="it-IT"/>
        </w:rPr>
        <w:t>l’esame teorico di guida).</w:t>
      </w:r>
    </w:p>
    <w:p w14:paraId="2BC9F5BF" w14:textId="77777777" w:rsidR="00CD1A92" w:rsidRDefault="00CD1A92" w:rsidP="00CD1A92">
      <w:pPr>
        <w:pStyle w:val="Paragrafoelenco"/>
        <w:numPr>
          <w:ilvl w:val="0"/>
          <w:numId w:val="1"/>
        </w:num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richiesta di un </w:t>
      </w:r>
      <w:r w:rsidR="009B6B26">
        <w:rPr>
          <w:rFonts w:ascii="Helvetica Neue" w:eastAsia="Times New Roman" w:hAnsi="Helvetica Neue" w:cs="Times New Roman"/>
          <w:color w:val="5B5B5B"/>
          <w:lang w:eastAsia="it-IT"/>
        </w:rPr>
        <w:t xml:space="preserve">terzo 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appuntamento via web, per il completamento della seconda </w:t>
      </w:r>
      <w:proofErr w:type="gramStart"/>
      <w:r>
        <w:rPr>
          <w:rFonts w:ascii="Helvetica Neue" w:eastAsia="Times New Roman" w:hAnsi="Helvetica Neue" w:cs="Times New Roman"/>
          <w:color w:val="5B5B5B"/>
          <w:lang w:eastAsia="it-IT"/>
        </w:rPr>
        <w:t>istanza(</w:t>
      </w:r>
      <w:proofErr w:type="gramEnd"/>
      <w:r w:rsidR="00964E19">
        <w:rPr>
          <w:rFonts w:ascii="Helvetica Neue" w:eastAsia="Times New Roman" w:hAnsi="Helvetica Neue" w:cs="Times New Roman"/>
          <w:color w:val="5B5B5B"/>
          <w:lang w:eastAsia="it-IT"/>
        </w:rPr>
        <w:t xml:space="preserve">ad esempio, per fissare </w:t>
      </w:r>
      <w:r>
        <w:rPr>
          <w:rFonts w:ascii="Helvetica Neue" w:eastAsia="Times New Roman" w:hAnsi="Helvetica Neue" w:cs="Times New Roman"/>
          <w:color w:val="5B5B5B"/>
          <w:lang w:eastAsia="it-IT"/>
        </w:rPr>
        <w:t>l’esame pratico di guida).</w:t>
      </w:r>
    </w:p>
    <w:p w14:paraId="7DE56FA8" w14:textId="77777777" w:rsidR="00CD1A92" w:rsidRPr="00CD1A92" w:rsidRDefault="00CD1A92" w:rsidP="00CD1A92">
      <w:pPr>
        <w:shd w:val="clear" w:color="auto" w:fill="F5F4F4"/>
        <w:spacing w:before="75" w:after="75"/>
        <w:ind w:left="360"/>
        <w:rPr>
          <w:rFonts w:ascii="Helvetica Neue" w:eastAsia="Times New Roman" w:hAnsi="Helvetica Neue" w:cs="Times New Roman"/>
          <w:color w:val="5B5B5B"/>
          <w:lang w:eastAsia="it-IT"/>
        </w:rPr>
      </w:pPr>
    </w:p>
    <w:p w14:paraId="65F986FA" w14:textId="77777777" w:rsidR="00E93E1B" w:rsidRDefault="00964E19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>Al termine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 del processo della richiesta di un a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ppuntamento, 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deve avvenire </w:t>
      </w:r>
      <w:r>
        <w:rPr>
          <w:rFonts w:ascii="Helvetica Neue" w:eastAsia="Times New Roman" w:hAnsi="Helvetica Neue" w:cs="Times New Roman"/>
          <w:color w:val="5B5B5B"/>
          <w:lang w:eastAsia="it-IT"/>
        </w:rPr>
        <w:t>la reg</w:t>
      </w:r>
      <w:r w:rsidR="00030584">
        <w:rPr>
          <w:rFonts w:ascii="Helvetica Neue" w:eastAsia="Times New Roman" w:hAnsi="Helvetica Neue" w:cs="Times New Roman"/>
          <w:color w:val="5B5B5B"/>
          <w:lang w:eastAsia="it-IT"/>
        </w:rPr>
        <w:t xml:space="preserve">istrazione 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dei dati </w:t>
      </w:r>
      <w:r w:rsidR="00030584">
        <w:rPr>
          <w:rFonts w:ascii="Helvetica Neue" w:eastAsia="Times New Roman" w:hAnsi="Helvetica Neue" w:cs="Times New Roman"/>
          <w:color w:val="5B5B5B"/>
          <w:lang w:eastAsia="it-IT"/>
        </w:rPr>
        <w:t xml:space="preserve">del richiedente, creando così il proprio account. Come tutti gli account, deve essere protetto, non comunicare a terzi le proprie 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credenziali di accesso. Completare questo passaggio </w:t>
      </w:r>
      <w:r>
        <w:rPr>
          <w:rFonts w:ascii="Helvetica Neue" w:eastAsia="Times New Roman" w:hAnsi="Helvetica Neue" w:cs="Times New Roman"/>
          <w:color w:val="5B5B5B"/>
          <w:lang w:eastAsia="it-IT"/>
        </w:rPr>
        <w:t>c</w:t>
      </w:r>
      <w:r w:rsidR="00705597">
        <w:rPr>
          <w:rFonts w:ascii="Helvetica Neue" w:eastAsia="Times New Roman" w:hAnsi="Helvetica Neue" w:cs="Times New Roman"/>
          <w:color w:val="5B5B5B"/>
          <w:lang w:eastAsia="it-IT"/>
        </w:rPr>
        <w:t xml:space="preserve">on i propri dati anagrafici e </w:t>
      </w:r>
      <w:r>
        <w:rPr>
          <w:rFonts w:ascii="Helvetica Neue" w:eastAsia="Times New Roman" w:hAnsi="Helvetica Neue" w:cs="Times New Roman"/>
          <w:color w:val="5B5B5B"/>
          <w:lang w:eastAsia="it-IT"/>
        </w:rPr>
        <w:t>i dati di contatto</w:t>
      </w:r>
      <w:r w:rsidR="00030584">
        <w:rPr>
          <w:rFonts w:ascii="Helvetica Neue" w:eastAsia="Times New Roman" w:hAnsi="Helvetica Neue" w:cs="Times New Roman"/>
          <w:color w:val="5B5B5B"/>
          <w:lang w:eastAsia="it-IT"/>
        </w:rPr>
        <w:t xml:space="preserve">, 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altri </w:t>
      </w: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dati sono </w:t>
      </w:r>
      <w:r w:rsidR="001E0B8A">
        <w:rPr>
          <w:rFonts w:ascii="Helvetica Neue" w:eastAsia="Times New Roman" w:hAnsi="Helvetica Neue" w:cs="Times New Roman"/>
          <w:color w:val="5B5B5B"/>
          <w:lang w:eastAsia="it-IT"/>
        </w:rPr>
        <w:t xml:space="preserve">facoltativi </w:t>
      </w:r>
      <w:r w:rsidR="001E0B8A" w:rsidRPr="0092399C">
        <w:rPr>
          <w:rFonts w:ascii="Helvetica Neue" w:eastAsia="Times New Roman" w:hAnsi="Helvetica Neue" w:cs="Times New Roman"/>
          <w:color w:val="5B5B5B"/>
          <w:u w:val="single"/>
          <w:lang w:eastAsia="it-IT"/>
        </w:rPr>
        <w:t xml:space="preserve">ma possono </w:t>
      </w:r>
      <w:r w:rsidR="0092399C" w:rsidRPr="0092399C">
        <w:rPr>
          <w:rFonts w:ascii="Helvetica Neue" w:eastAsia="Times New Roman" w:hAnsi="Helvetica Neue" w:cs="Times New Roman"/>
          <w:color w:val="5B5B5B"/>
          <w:u w:val="single"/>
          <w:lang w:eastAsia="it-IT"/>
        </w:rPr>
        <w:t xml:space="preserve">diventare </w:t>
      </w:r>
      <w:r w:rsidR="001E0B8A" w:rsidRPr="0092399C">
        <w:rPr>
          <w:rFonts w:ascii="Helvetica Neue" w:eastAsia="Times New Roman" w:hAnsi="Helvetica Neue" w:cs="Times New Roman"/>
          <w:color w:val="5B5B5B"/>
          <w:u w:val="single"/>
          <w:lang w:eastAsia="it-IT"/>
        </w:rPr>
        <w:t xml:space="preserve">essenziali </w:t>
      </w:r>
      <w:r w:rsidRPr="0092399C">
        <w:rPr>
          <w:rFonts w:ascii="Helvetica Neue" w:eastAsia="Times New Roman" w:hAnsi="Helvetica Neue" w:cs="Times New Roman"/>
          <w:color w:val="5B5B5B"/>
          <w:u w:val="single"/>
          <w:lang w:eastAsia="it-IT"/>
        </w:rPr>
        <w:t>per la lavorazio</w:t>
      </w:r>
      <w:r w:rsidR="001E0B8A" w:rsidRPr="0092399C">
        <w:rPr>
          <w:rFonts w:ascii="Helvetica Neue" w:eastAsia="Times New Roman" w:hAnsi="Helvetica Neue" w:cs="Times New Roman"/>
          <w:color w:val="5B5B5B"/>
          <w:u w:val="single"/>
          <w:lang w:eastAsia="it-IT"/>
        </w:rPr>
        <w:t>ne del servizio richiesto</w:t>
      </w:r>
      <w:r w:rsidR="001E0B8A">
        <w:rPr>
          <w:rFonts w:ascii="Helvetica Neue" w:eastAsia="Times New Roman" w:hAnsi="Helvetica Neue" w:cs="Times New Roman"/>
          <w:color w:val="5B5B5B"/>
          <w:lang w:eastAsia="it-IT"/>
        </w:rPr>
        <w:t>.</w:t>
      </w:r>
    </w:p>
    <w:p w14:paraId="30BC03E8" w14:textId="77777777" w:rsidR="00705597" w:rsidRDefault="001E0B8A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proofErr w:type="gramStart"/>
      <w:r>
        <w:rPr>
          <w:rFonts w:ascii="Helvetica Neue" w:eastAsia="Times New Roman" w:hAnsi="Helvetica Neue" w:cs="Times New Roman"/>
          <w:color w:val="5B5B5B"/>
          <w:lang w:eastAsia="it-IT"/>
        </w:rPr>
        <w:t>Il richiedente,</w:t>
      </w:r>
      <w:proofErr w:type="gramEnd"/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 riceverà nella mail comunicata in sede di registrazione la notifica dell’</w:t>
      </w:r>
      <w:r w:rsidR="0092399C">
        <w:rPr>
          <w:rFonts w:ascii="Helvetica Neue" w:eastAsia="Times New Roman" w:hAnsi="Helvetica Neue" w:cs="Times New Roman"/>
          <w:color w:val="5B5B5B"/>
          <w:lang w:eastAsia="it-IT"/>
        </w:rPr>
        <w:t xml:space="preserve">appuntamento. </w:t>
      </w:r>
      <w:proofErr w:type="gramStart"/>
      <w:r w:rsidR="0092399C">
        <w:rPr>
          <w:rFonts w:ascii="Helvetica Neue" w:eastAsia="Times New Roman" w:hAnsi="Helvetica Neue" w:cs="Times New Roman"/>
          <w:color w:val="5B5B5B"/>
          <w:lang w:eastAsia="it-IT"/>
        </w:rPr>
        <w:t>E’</w:t>
      </w:r>
      <w:proofErr w:type="gramEnd"/>
      <w:r w:rsidR="0092399C">
        <w:rPr>
          <w:rFonts w:ascii="Helvetica Neue" w:eastAsia="Times New Roman" w:hAnsi="Helvetica Neue" w:cs="Times New Roman"/>
          <w:color w:val="5B5B5B"/>
          <w:lang w:eastAsia="it-IT"/>
        </w:rPr>
        <w:t xml:space="preserve"> importante che la propria mail venga </w:t>
      </w:r>
      <w:r w:rsidR="0092399C" w:rsidRPr="0092399C">
        <w:rPr>
          <w:rFonts w:ascii="Helvetica Neue" w:eastAsia="Times New Roman" w:hAnsi="Helvetica Neue" w:cs="Times New Roman"/>
          <w:color w:val="5B5B5B"/>
          <w:u w:val="single"/>
          <w:lang w:eastAsia="it-IT"/>
        </w:rPr>
        <w:t>consultata periodicamente prima del giorno fissato per l’appuntamento</w:t>
      </w:r>
      <w:r w:rsidR="00705597">
        <w:rPr>
          <w:rFonts w:ascii="Helvetica Neue" w:eastAsia="Times New Roman" w:hAnsi="Helvetica Neue" w:cs="Times New Roman"/>
          <w:color w:val="5B5B5B"/>
          <w:lang w:eastAsia="it-IT"/>
        </w:rPr>
        <w:t>.</w:t>
      </w:r>
      <w:r w:rsidR="0092399C">
        <w:rPr>
          <w:rFonts w:ascii="Helvetica Neue" w:eastAsia="Times New Roman" w:hAnsi="Helvetica Neue" w:cs="Times New Roman"/>
          <w:color w:val="5B5B5B"/>
          <w:lang w:eastAsia="it-IT"/>
        </w:rPr>
        <w:t xml:space="preserve"> </w:t>
      </w:r>
      <w:r w:rsidR="00705597">
        <w:rPr>
          <w:rFonts w:ascii="Helvetica Neue" w:eastAsia="Times New Roman" w:hAnsi="Helvetica Neue" w:cs="Times New Roman"/>
          <w:color w:val="5B5B5B"/>
          <w:lang w:eastAsia="it-IT"/>
        </w:rPr>
        <w:t>L</w:t>
      </w:r>
      <w:r w:rsidR="0092399C">
        <w:rPr>
          <w:rFonts w:ascii="Helvetica Neue" w:eastAsia="Times New Roman" w:hAnsi="Helvetica Neue" w:cs="Times New Roman"/>
          <w:color w:val="5B5B5B"/>
          <w:lang w:eastAsia="it-IT"/>
        </w:rPr>
        <w:t>’ufficio potrebb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>e,</w:t>
      </w:r>
      <w:r w:rsidR="0092399C">
        <w:rPr>
          <w:rFonts w:ascii="Helvetica Neue" w:eastAsia="Times New Roman" w:hAnsi="Helvetica Neue" w:cs="Times New Roman"/>
          <w:color w:val="5B5B5B"/>
          <w:lang w:eastAsia="it-IT"/>
        </w:rPr>
        <w:t xml:space="preserve"> per esigenze di servizio, spostare la data di prenotazione, </w:t>
      </w:r>
      <w:r w:rsidR="00705597">
        <w:rPr>
          <w:rFonts w:ascii="Helvetica Neue" w:eastAsia="Times New Roman" w:hAnsi="Helvetica Neue" w:cs="Times New Roman"/>
          <w:color w:val="5B5B5B"/>
          <w:lang w:eastAsia="it-IT"/>
        </w:rPr>
        <w:t xml:space="preserve">in tal caso, </w:t>
      </w:r>
      <w:r w:rsidR="0092399C">
        <w:rPr>
          <w:rFonts w:ascii="Helvetica Neue" w:eastAsia="Times New Roman" w:hAnsi="Helvetica Neue" w:cs="Times New Roman"/>
          <w:color w:val="5B5B5B"/>
          <w:lang w:eastAsia="it-IT"/>
        </w:rPr>
        <w:t>si riceverà un ulteriore notifica nella propria mail.</w:t>
      </w:r>
      <w:r w:rsidR="00705597">
        <w:rPr>
          <w:rFonts w:ascii="Helvetica Neue" w:eastAsia="Times New Roman" w:hAnsi="Helvetica Neue" w:cs="Times New Roman"/>
          <w:color w:val="5B5B5B"/>
          <w:lang w:eastAsia="it-IT"/>
        </w:rPr>
        <w:t xml:space="preserve"> Il richiedente, 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sarà sempre in grado di consultare il proprio account per verificare </w:t>
      </w:r>
      <w:r w:rsidR="00705597">
        <w:rPr>
          <w:rFonts w:ascii="Helvetica Neue" w:eastAsia="Times New Roman" w:hAnsi="Helvetica Neue" w:cs="Times New Roman"/>
          <w:color w:val="5B5B5B"/>
          <w:lang w:eastAsia="it-IT"/>
        </w:rPr>
        <w:t>la cronologia dei propri appuntamenti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, </w:t>
      </w:r>
      <w:r w:rsidR="00D94E1E">
        <w:rPr>
          <w:rFonts w:ascii="Helvetica Neue" w:eastAsia="Times New Roman" w:hAnsi="Helvetica Neue" w:cs="Times New Roman"/>
          <w:color w:val="5B5B5B"/>
          <w:lang w:eastAsia="it-IT"/>
        </w:rPr>
        <w:t xml:space="preserve">oppure </w:t>
      </w:r>
      <w:r w:rsidR="002E7D3C">
        <w:rPr>
          <w:rFonts w:ascii="Helvetica Neue" w:eastAsia="Times New Roman" w:hAnsi="Helvetica Neue" w:cs="Times New Roman"/>
          <w:color w:val="5B5B5B"/>
          <w:lang w:eastAsia="it-IT"/>
        </w:rPr>
        <w:t>annullare la propria prenotazione</w:t>
      </w:r>
      <w:r w:rsidR="00E93E1B">
        <w:rPr>
          <w:rFonts w:ascii="Helvetica Neue" w:eastAsia="Times New Roman" w:hAnsi="Helvetica Neue" w:cs="Times New Roman"/>
          <w:color w:val="5B5B5B"/>
          <w:lang w:eastAsia="it-IT"/>
        </w:rPr>
        <w:t xml:space="preserve">. </w:t>
      </w:r>
      <w:r w:rsidR="00D94E1E">
        <w:rPr>
          <w:rFonts w:ascii="Helvetica Neue" w:eastAsia="Times New Roman" w:hAnsi="Helvetica Neue" w:cs="Times New Roman"/>
          <w:color w:val="5B5B5B"/>
          <w:lang w:eastAsia="it-IT"/>
        </w:rPr>
        <w:t>Annullare la propria prenotazione</w:t>
      </w:r>
      <w:r w:rsidR="00B235F8">
        <w:rPr>
          <w:rFonts w:ascii="Helvetica Neue" w:eastAsia="Times New Roman" w:hAnsi="Helvetica Neue" w:cs="Times New Roman"/>
          <w:color w:val="5B5B5B"/>
          <w:lang w:eastAsia="it-IT"/>
        </w:rPr>
        <w:t>,</w:t>
      </w:r>
      <w:r w:rsidR="00D94E1E">
        <w:rPr>
          <w:rFonts w:ascii="Helvetica Neue" w:eastAsia="Times New Roman" w:hAnsi="Helvetica Neue" w:cs="Times New Roman"/>
          <w:color w:val="5B5B5B"/>
          <w:lang w:eastAsia="it-IT"/>
        </w:rPr>
        <w:t xml:space="preserve"> permette </w:t>
      </w:r>
      <w:r w:rsidR="00B235F8">
        <w:rPr>
          <w:rFonts w:ascii="Helvetica Neue" w:eastAsia="Times New Roman" w:hAnsi="Helvetica Neue" w:cs="Times New Roman"/>
          <w:color w:val="5B5B5B"/>
          <w:lang w:eastAsia="it-IT"/>
        </w:rPr>
        <w:t xml:space="preserve">di liberare un posto per </w:t>
      </w:r>
      <w:r w:rsidR="00D94E1E">
        <w:rPr>
          <w:rFonts w:ascii="Helvetica Neue" w:eastAsia="Times New Roman" w:hAnsi="Helvetica Neue" w:cs="Times New Roman"/>
          <w:color w:val="5B5B5B"/>
          <w:lang w:eastAsia="it-IT"/>
        </w:rPr>
        <w:t>altri richiedenti</w:t>
      </w:r>
      <w:r w:rsidR="00B235F8">
        <w:rPr>
          <w:rFonts w:ascii="Helvetica Neue" w:eastAsia="Times New Roman" w:hAnsi="Helvetica Neue" w:cs="Times New Roman"/>
          <w:color w:val="5B5B5B"/>
          <w:lang w:eastAsia="it-IT"/>
        </w:rPr>
        <w:t xml:space="preserve"> </w:t>
      </w:r>
      <w:r w:rsidR="00D94E1E">
        <w:rPr>
          <w:rFonts w:ascii="Helvetica Neue" w:eastAsia="Times New Roman" w:hAnsi="Helvetica Neue" w:cs="Times New Roman"/>
          <w:color w:val="5B5B5B"/>
          <w:lang w:eastAsia="it-IT"/>
        </w:rPr>
        <w:t>che altrime</w:t>
      </w:r>
      <w:r w:rsidR="00B235F8">
        <w:rPr>
          <w:rFonts w:ascii="Helvetica Neue" w:eastAsia="Times New Roman" w:hAnsi="Helvetica Neue" w:cs="Times New Roman"/>
          <w:color w:val="5B5B5B"/>
          <w:lang w:eastAsia="it-IT"/>
        </w:rPr>
        <w:t>nti rimarrebbe inutilizzato.</w:t>
      </w:r>
    </w:p>
    <w:p w14:paraId="37EEA204" w14:textId="77777777" w:rsidR="00705597" w:rsidRPr="00705597" w:rsidRDefault="00705597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b/>
          <w:color w:val="5B5B5B"/>
          <w:lang w:eastAsia="it-IT"/>
        </w:rPr>
      </w:pPr>
      <w:r w:rsidRPr="00705597">
        <w:rPr>
          <w:rFonts w:ascii="Helvetica Neue" w:eastAsia="Times New Roman" w:hAnsi="Helvetica Neue" w:cs="Times New Roman"/>
          <w:b/>
          <w:color w:val="5B5B5B"/>
          <w:lang w:eastAsia="it-IT"/>
        </w:rPr>
        <w:t>Attenzione, la mail dell’ufficio da cui provengono le notifiche, non è abilitata a ricevere messaggi</w:t>
      </w:r>
      <w:r>
        <w:rPr>
          <w:rFonts w:ascii="Helvetica Neue" w:eastAsia="Times New Roman" w:hAnsi="Helvetica Neue" w:cs="Times New Roman"/>
          <w:b/>
          <w:color w:val="5B5B5B"/>
          <w:lang w:eastAsia="it-IT"/>
        </w:rPr>
        <w:t>, è un automatismo, non rispondere alle notifiche ricevute.</w:t>
      </w:r>
      <w:r w:rsidRPr="00705597">
        <w:rPr>
          <w:rFonts w:ascii="Helvetica Neue" w:eastAsia="Times New Roman" w:hAnsi="Helvetica Neue" w:cs="Times New Roman"/>
          <w:b/>
          <w:color w:val="5B5B5B"/>
          <w:lang w:eastAsia="it-IT"/>
        </w:rPr>
        <w:t xml:space="preserve">  </w:t>
      </w:r>
    </w:p>
    <w:p w14:paraId="58CA38E9" w14:textId="77777777" w:rsidR="008E2E9C" w:rsidRDefault="00CD1A92" w:rsidP="008E2E9C">
      <w:pPr>
        <w:shd w:val="clear" w:color="auto" w:fill="F5F4F4"/>
        <w:spacing w:before="75" w:after="75"/>
        <w:rPr>
          <w:rFonts w:ascii="Helvetica Neue" w:eastAsia="Times New Roman" w:hAnsi="Helvetica Neue" w:cs="Times New Roman"/>
          <w:color w:val="5B5B5B"/>
          <w:lang w:eastAsia="it-IT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Ogni istanza </w:t>
      </w:r>
      <w:r w:rsidR="002402E7">
        <w:rPr>
          <w:rFonts w:ascii="Helvetica Neue" w:eastAsia="Times New Roman" w:hAnsi="Helvetica Neue" w:cs="Times New Roman"/>
          <w:color w:val="5B5B5B"/>
          <w:lang w:eastAsia="it-IT"/>
        </w:rPr>
        <w:t xml:space="preserve">da inoltrare </w:t>
      </w:r>
      <w:r w:rsidR="002402E7" w:rsidRPr="008E2E9C">
        <w:rPr>
          <w:rFonts w:ascii="Helvetica Neue" w:eastAsia="Times New Roman" w:hAnsi="Helvetica Neue" w:cs="Times New Roman"/>
          <w:color w:val="5B5B5B"/>
          <w:lang w:eastAsia="it-IT"/>
        </w:rPr>
        <w:t>all'Ufficio della Motorizzazione</w:t>
      </w:r>
      <w:r w:rsidR="002402E7">
        <w:rPr>
          <w:rFonts w:ascii="Helvetica Neue" w:eastAsia="Times New Roman" w:hAnsi="Helvetica Neue" w:cs="Times New Roman"/>
          <w:color w:val="5B5B5B"/>
          <w:lang w:eastAsia="it-IT"/>
        </w:rPr>
        <w:t xml:space="preserve">, richiede </w:t>
      </w:r>
      <w:proofErr w:type="gramStart"/>
      <w:r w:rsidR="002402E7">
        <w:rPr>
          <w:rFonts w:ascii="Helvetica Neue" w:eastAsia="Times New Roman" w:hAnsi="Helvetica Neue" w:cs="Times New Roman"/>
          <w:color w:val="5B5B5B"/>
          <w:lang w:eastAsia="it-IT"/>
        </w:rPr>
        <w:t>un documentazione</w:t>
      </w:r>
      <w:proofErr w:type="gramEnd"/>
      <w:r w:rsidR="002402E7">
        <w:rPr>
          <w:rFonts w:ascii="Helvetica Neue" w:eastAsia="Times New Roman" w:hAnsi="Helvetica Neue" w:cs="Times New Roman"/>
          <w:color w:val="5B5B5B"/>
          <w:lang w:eastAsia="it-IT"/>
        </w:rPr>
        <w:t xml:space="preserve"> a corredo. E tutte le tipologie di servizi e relative istanze sono state catalogate </w:t>
      </w:r>
      <w:r w:rsidR="004E31A3">
        <w:rPr>
          <w:rFonts w:ascii="Helvetica Neue" w:eastAsia="Times New Roman" w:hAnsi="Helvetica Neue" w:cs="Times New Roman"/>
          <w:color w:val="5B5B5B"/>
          <w:lang w:eastAsia="it-IT"/>
        </w:rPr>
        <w:t xml:space="preserve">e pubblicate all’interno del portale </w:t>
      </w:r>
      <w:r w:rsidR="002402E7">
        <w:rPr>
          <w:rFonts w:ascii="Helvetica Neue" w:eastAsia="Times New Roman" w:hAnsi="Helvetica Neue" w:cs="Times New Roman"/>
          <w:color w:val="5B5B5B"/>
          <w:lang w:eastAsia="it-IT"/>
        </w:rPr>
        <w:t xml:space="preserve">con una serie di istruzioni </w:t>
      </w:r>
      <w:r w:rsidR="008E2E9C" w:rsidRPr="008E2E9C">
        <w:rPr>
          <w:rFonts w:ascii="Helvetica Neue" w:eastAsia="Times New Roman" w:hAnsi="Helvetica Neue" w:cs="Times New Roman"/>
          <w:color w:val="5B5B5B"/>
          <w:lang w:eastAsia="it-IT"/>
        </w:rPr>
        <w:t>in forma di</w:t>
      </w:r>
      <w:r w:rsidR="002402E7">
        <w:rPr>
          <w:rFonts w:ascii="Helvetica Neue" w:eastAsia="Times New Roman" w:hAnsi="Helvetica Neue" w:cs="Times New Roman"/>
          <w:color w:val="5B5B5B"/>
          <w:lang w:eastAsia="it-IT"/>
        </w:rPr>
        <w:t xml:space="preserve"> schede p</w:t>
      </w:r>
      <w:r w:rsidR="004E31A3">
        <w:rPr>
          <w:rFonts w:ascii="Helvetica Neue" w:eastAsia="Times New Roman" w:hAnsi="Helvetica Neue" w:cs="Times New Roman"/>
          <w:color w:val="5B5B5B"/>
          <w:lang w:eastAsia="it-IT"/>
        </w:rPr>
        <w:t>er la maggior parte dei servizi</w:t>
      </w:r>
      <w:r w:rsidR="008E2E9C" w:rsidRPr="008E2E9C">
        <w:rPr>
          <w:rFonts w:ascii="Helvetica Neue" w:eastAsia="Times New Roman" w:hAnsi="Helvetica Neue" w:cs="Times New Roman"/>
          <w:color w:val="5B5B5B"/>
          <w:lang w:eastAsia="it-IT"/>
        </w:rPr>
        <w:t xml:space="preserve"> forniti.</w:t>
      </w:r>
    </w:p>
    <w:p w14:paraId="60F62B18" w14:textId="77777777" w:rsidR="00B235F8" w:rsidRDefault="00410590" w:rsidP="008E2E9C">
      <w:pPr>
        <w:shd w:val="clear" w:color="auto" w:fill="F5F4F4"/>
        <w:spacing w:before="75" w:after="75"/>
        <w:rPr>
          <w:rStyle w:val="Collegamentoipertestuale"/>
        </w:rPr>
      </w:pP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Cliccare su questo link per raggiungere le schede che istruiscono per la presentazione delle istanze </w:t>
      </w:r>
      <w:r w:rsidR="00964E19">
        <w:rPr>
          <w:rFonts w:ascii="Helvetica Neue" w:eastAsia="Times New Roman" w:hAnsi="Helvetica Neue" w:cs="Times New Roman"/>
          <w:color w:val="5B5B5B"/>
          <w:lang w:eastAsia="it-IT"/>
        </w:rPr>
        <w:t>e/</w:t>
      </w:r>
      <w:r>
        <w:rPr>
          <w:rFonts w:ascii="Helvetica Neue" w:eastAsia="Times New Roman" w:hAnsi="Helvetica Neue" w:cs="Times New Roman"/>
          <w:color w:val="5B5B5B"/>
          <w:lang w:eastAsia="it-IT"/>
        </w:rPr>
        <w:t>o formalità:</w:t>
      </w:r>
      <w:r w:rsidRPr="00410590">
        <w:t xml:space="preserve"> </w:t>
      </w:r>
      <w:hyperlink r:id="rId5" w:history="1">
        <w:r w:rsidR="00C955EE" w:rsidRPr="00CB5BAF">
          <w:rPr>
            <w:rStyle w:val="Collegamentoipertestuale"/>
          </w:rPr>
          <w:t>https://www.ilportaledellautomobilista.it/gms/dettaglionormativa/124/604</w:t>
        </w:r>
      </w:hyperlink>
    </w:p>
    <w:p w14:paraId="5EE01980" w14:textId="77777777" w:rsidR="00410590" w:rsidRDefault="00B235F8" w:rsidP="008E2E9C">
      <w:pPr>
        <w:shd w:val="clear" w:color="auto" w:fill="F5F4F4"/>
        <w:spacing w:before="75" w:after="75"/>
      </w:pPr>
      <w:r>
        <w:rPr>
          <w:rFonts w:ascii="Helvetica Neue" w:eastAsia="Times New Roman" w:hAnsi="Helvetica Neue" w:cs="Times New Roman"/>
          <w:color w:val="5B5B5B"/>
          <w:lang w:eastAsia="it-IT"/>
        </w:rPr>
        <w:t xml:space="preserve">Dopo aver letto attentamente le istruzioni per inoltrare la domanda di vostro interesse cliccare su questo link per accedere al sito degli appuntamenti: </w:t>
      </w:r>
      <w:hyperlink r:id="rId6" w:history="1">
        <w:r w:rsidR="00BF2818" w:rsidRPr="00974825">
          <w:rPr>
            <w:rStyle w:val="Collegamentoipertestuale"/>
            <w:rFonts w:ascii="Helvetica Neue" w:eastAsia="Times New Roman" w:hAnsi="Helvetica Neue" w:cs="Times New Roman"/>
            <w:lang w:eastAsia="it-IT"/>
          </w:rPr>
          <w:t>https://appufficimotorizzazione.easybook.cloud/</w:t>
        </w:r>
      </w:hyperlink>
      <w:r w:rsidR="0092399C">
        <w:t xml:space="preserve"> </w:t>
      </w:r>
    </w:p>
    <w:p w14:paraId="563F1EE9" w14:textId="77777777" w:rsidR="0011682E" w:rsidRDefault="0011682E" w:rsidP="008E2E9C">
      <w:pPr>
        <w:shd w:val="clear" w:color="auto" w:fill="F5F4F4"/>
        <w:spacing w:before="75" w:after="75"/>
      </w:pPr>
      <w:r>
        <w:t xml:space="preserve">Si prenda visione delle ultime disposizioni relative alla proroga delle scadenze dei documenti di circolazione e di guida: </w:t>
      </w:r>
      <w:hyperlink r:id="rId7" w:history="1">
        <w:r w:rsidRPr="00352B6D">
          <w:rPr>
            <w:rStyle w:val="Collegamentoipertestuale"/>
          </w:rPr>
          <w:t>https://www.ilportaledellautomobilista.it/gms/dettaglioavviso/124/17632</w:t>
        </w:r>
      </w:hyperlink>
    </w:p>
    <w:sectPr w:rsidR="0011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85E"/>
    <w:multiLevelType w:val="hybridMultilevel"/>
    <w:tmpl w:val="763EA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9C"/>
    <w:rsid w:val="00030584"/>
    <w:rsid w:val="00095E42"/>
    <w:rsid w:val="0011682E"/>
    <w:rsid w:val="00170167"/>
    <w:rsid w:val="001E0B8A"/>
    <w:rsid w:val="0023335F"/>
    <w:rsid w:val="002402E7"/>
    <w:rsid w:val="002A1F8B"/>
    <w:rsid w:val="002E7D3C"/>
    <w:rsid w:val="00410590"/>
    <w:rsid w:val="00464AC0"/>
    <w:rsid w:val="004E31A3"/>
    <w:rsid w:val="00532064"/>
    <w:rsid w:val="005A7474"/>
    <w:rsid w:val="00705597"/>
    <w:rsid w:val="00833BFD"/>
    <w:rsid w:val="008E2E9C"/>
    <w:rsid w:val="0092399C"/>
    <w:rsid w:val="00964E19"/>
    <w:rsid w:val="009B6B26"/>
    <w:rsid w:val="00A76C71"/>
    <w:rsid w:val="00B07A5D"/>
    <w:rsid w:val="00B235F8"/>
    <w:rsid w:val="00BF2818"/>
    <w:rsid w:val="00C955EE"/>
    <w:rsid w:val="00CD1A92"/>
    <w:rsid w:val="00D94E1E"/>
    <w:rsid w:val="00E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80E3"/>
  <w15:docId w15:val="{3D603BF6-13D1-447F-B745-7BC4B1E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5F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399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0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6811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1062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182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portaledellautomobilista.it/gms/dettaglioavviso/124/17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ufficimotorizzazione.easybook.cloud/" TargetMode="External"/><Relationship Id="rId5" Type="http://schemas.openxmlformats.org/officeDocument/2006/relationships/hyperlink" Target="https://www.ilportaledellautomobilista.it/gms/dettaglionormativa/124/6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Elefteri Costantinidis</dc:creator>
  <cp:lastModifiedBy>ANNA AMORMINO</cp:lastModifiedBy>
  <cp:revision>2</cp:revision>
  <dcterms:created xsi:type="dcterms:W3CDTF">2020-05-21T15:29:00Z</dcterms:created>
  <dcterms:modified xsi:type="dcterms:W3CDTF">2020-05-21T15:29:00Z</dcterms:modified>
</cp:coreProperties>
</file>